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7"/>
        <w:gridCol w:w="4824"/>
      </w:tblGrid>
      <w:tr w:rsidR="00926127" w:rsidRPr="00926127" w:rsidTr="009D211F">
        <w:tc>
          <w:tcPr>
            <w:tcW w:w="4747" w:type="dxa"/>
          </w:tcPr>
          <w:p w:rsidR="00A02565" w:rsidRPr="00926127" w:rsidRDefault="00A02565" w:rsidP="009D211F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824" w:type="dxa"/>
            <w:hideMark/>
          </w:tcPr>
          <w:p w:rsidR="00A02565" w:rsidRPr="00926127" w:rsidRDefault="00A02565" w:rsidP="009D211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</w:t>
            </w:r>
          </w:p>
          <w:p w:rsidR="00A02565" w:rsidRPr="00926127" w:rsidRDefault="00A02565" w:rsidP="009D21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 Соглашению</w:t>
            </w:r>
          </w:p>
          <w:p w:rsidR="001F361C" w:rsidRPr="00926127" w:rsidRDefault="00A02565" w:rsidP="009D21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 передаче администрацией Глафировского сельского поселения Щербиновского </w:t>
            </w:r>
            <w:r w:rsidR="001F361C"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муниципального </w:t>
            </w: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района</w:t>
            </w:r>
            <w:r w:rsidR="001F361C"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Краснодарского края</w:t>
            </w: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администрации муниципального образования Щербиновский </w:t>
            </w:r>
            <w:r w:rsidR="001F361C"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муниципальный </w:t>
            </w: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район</w:t>
            </w:r>
            <w:r w:rsidR="001F361C"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Краснодарского края</w:t>
            </w:r>
          </w:p>
          <w:p w:rsidR="00A02565" w:rsidRPr="00926127" w:rsidRDefault="00A02565" w:rsidP="009D21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полномочий по осуществлению внутреннего муниципального финансового контроля на 202</w:t>
            </w:r>
            <w:r w:rsidR="00B527F2"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год</w:t>
            </w:r>
          </w:p>
          <w:p w:rsidR="00A02565" w:rsidRPr="00926127" w:rsidRDefault="00A02565" w:rsidP="0042767A">
            <w:pPr>
              <w:tabs>
                <w:tab w:val="left" w:pos="450"/>
                <w:tab w:val="center" w:pos="23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42767A" w:rsidRPr="00926127" w:rsidRDefault="0042767A" w:rsidP="0042767A">
            <w:pPr>
              <w:tabs>
                <w:tab w:val="left" w:pos="450"/>
                <w:tab w:val="center" w:pos="23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1F361C" w:rsidRPr="00926127" w:rsidRDefault="00A02565" w:rsidP="001F361C">
      <w:pPr>
        <w:autoSpaceDE w:val="0"/>
        <w:autoSpaceDN w:val="0"/>
        <w:adjustRightInd w:val="0"/>
        <w:ind w:right="1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26127">
        <w:rPr>
          <w:rFonts w:ascii="Times New Roman" w:hAnsi="Times New Roman" w:cs="Times New Roman"/>
          <w:b/>
          <w:color w:val="auto"/>
          <w:sz w:val="28"/>
          <w:szCs w:val="28"/>
        </w:rPr>
        <w:t>Расчет о</w:t>
      </w:r>
      <w:r w:rsidR="001F361C" w:rsidRPr="00926127">
        <w:rPr>
          <w:rFonts w:ascii="Times New Roman" w:hAnsi="Times New Roman" w:cs="Times New Roman"/>
          <w:b/>
          <w:color w:val="auto"/>
          <w:sz w:val="28"/>
          <w:szCs w:val="28"/>
        </w:rPr>
        <w:t>бъема межбюджетных трансфертов,</w:t>
      </w:r>
    </w:p>
    <w:p w:rsidR="00A02565" w:rsidRPr="00926127" w:rsidRDefault="00A02565" w:rsidP="001F361C">
      <w:pPr>
        <w:autoSpaceDE w:val="0"/>
        <w:autoSpaceDN w:val="0"/>
        <w:adjustRightInd w:val="0"/>
        <w:ind w:right="1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26127">
        <w:rPr>
          <w:rFonts w:ascii="Times New Roman" w:hAnsi="Times New Roman" w:cs="Times New Roman"/>
          <w:b/>
          <w:color w:val="auto"/>
          <w:sz w:val="28"/>
          <w:szCs w:val="28"/>
        </w:rPr>
        <w:t>передаваемых из бюджета Глафировского</w:t>
      </w:r>
      <w:r w:rsidR="00FC33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9261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сельского поселения Щербиновского </w:t>
      </w:r>
      <w:r w:rsidR="001F361C" w:rsidRPr="00926127">
        <w:rPr>
          <w:rFonts w:ascii="Times New Roman" w:hAnsi="Times New Roman" w:cs="Times New Roman"/>
          <w:b/>
          <w:color w:val="auto"/>
          <w:sz w:val="28"/>
          <w:szCs w:val="28"/>
        </w:rPr>
        <w:t>муниципального района Краснодарского края</w:t>
      </w:r>
    </w:p>
    <w:p w:rsidR="00A02565" w:rsidRPr="00926127" w:rsidRDefault="00A02565" w:rsidP="001F361C">
      <w:pPr>
        <w:autoSpaceDE w:val="0"/>
        <w:autoSpaceDN w:val="0"/>
        <w:adjustRightInd w:val="0"/>
        <w:ind w:right="1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261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администрации муниципального образования </w:t>
      </w:r>
    </w:p>
    <w:p w:rsidR="001F361C" w:rsidRPr="00926127" w:rsidRDefault="00A02565" w:rsidP="001F361C">
      <w:pPr>
        <w:autoSpaceDE w:val="0"/>
        <w:autoSpaceDN w:val="0"/>
        <w:adjustRightInd w:val="0"/>
        <w:ind w:right="1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261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Щербиновский </w:t>
      </w:r>
      <w:r w:rsidR="001F361C" w:rsidRPr="00926127">
        <w:rPr>
          <w:rFonts w:ascii="Times New Roman" w:hAnsi="Times New Roman" w:cs="Times New Roman"/>
          <w:b/>
          <w:color w:val="auto"/>
          <w:sz w:val="28"/>
          <w:szCs w:val="28"/>
        </w:rPr>
        <w:t>муниципальный район Краснодарского края</w:t>
      </w:r>
    </w:p>
    <w:p w:rsidR="00A02565" w:rsidRPr="00926127" w:rsidRDefault="00A02565" w:rsidP="001F361C">
      <w:pPr>
        <w:autoSpaceDE w:val="0"/>
        <w:autoSpaceDN w:val="0"/>
        <w:adjustRightInd w:val="0"/>
        <w:ind w:right="1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26127">
        <w:rPr>
          <w:rFonts w:ascii="Times New Roman" w:hAnsi="Times New Roman" w:cs="Times New Roman"/>
          <w:b/>
          <w:color w:val="auto"/>
          <w:sz w:val="28"/>
          <w:szCs w:val="28"/>
        </w:rPr>
        <w:t>на осуществление полномочий</w:t>
      </w:r>
      <w:r w:rsidR="00FC33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926127">
        <w:rPr>
          <w:rFonts w:ascii="Times New Roman" w:hAnsi="Times New Roman" w:cs="Times New Roman"/>
          <w:b/>
          <w:color w:val="auto"/>
          <w:sz w:val="28"/>
          <w:szCs w:val="28"/>
        </w:rPr>
        <w:t>внутреннего муниципального финансового контроля</w:t>
      </w:r>
      <w:r w:rsidR="00FC33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926127">
        <w:rPr>
          <w:rFonts w:ascii="Times New Roman" w:hAnsi="Times New Roman" w:cs="Times New Roman"/>
          <w:b/>
          <w:color w:val="auto"/>
          <w:sz w:val="28"/>
          <w:szCs w:val="28"/>
        </w:rPr>
        <w:t>на 202</w:t>
      </w:r>
      <w:r w:rsidR="00B527F2" w:rsidRPr="00926127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Pr="009261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год</w:t>
      </w:r>
    </w:p>
    <w:p w:rsidR="00A02565" w:rsidRPr="00926127" w:rsidRDefault="00A02565" w:rsidP="00A02565">
      <w:pPr>
        <w:pStyle w:val="3"/>
        <w:shd w:val="clear" w:color="auto" w:fill="auto"/>
        <w:spacing w:line="240" w:lineRule="auto"/>
        <w:rPr>
          <w:sz w:val="28"/>
          <w:szCs w:val="28"/>
        </w:rPr>
      </w:pPr>
    </w:p>
    <w:p w:rsidR="00A02565" w:rsidRPr="00926127" w:rsidRDefault="00A02565" w:rsidP="001F361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26127">
        <w:rPr>
          <w:rFonts w:ascii="Times New Roman" w:hAnsi="Times New Roman" w:cs="Times New Roman"/>
          <w:color w:val="auto"/>
          <w:sz w:val="28"/>
          <w:szCs w:val="28"/>
        </w:rPr>
        <w:t xml:space="preserve">Объем межбюджетных трансфертов, передаваемых из бюджета Глафировского сельского поселения Щербиновского </w:t>
      </w:r>
      <w:r w:rsidR="001F361C" w:rsidRPr="00926127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района Краснодарского края </w:t>
      </w:r>
      <w:r w:rsidRPr="00926127">
        <w:rPr>
          <w:rFonts w:ascii="Times New Roman" w:hAnsi="Times New Roman" w:cs="Times New Roman"/>
          <w:color w:val="auto"/>
          <w:sz w:val="28"/>
          <w:szCs w:val="28"/>
        </w:rPr>
        <w:t xml:space="preserve">в бюджет муниципального образования Щербиновский </w:t>
      </w:r>
      <w:r w:rsidR="001F361C" w:rsidRPr="00926127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район Краснодарского края </w:t>
      </w:r>
      <w:r w:rsidRPr="00926127">
        <w:rPr>
          <w:rFonts w:ascii="Times New Roman" w:hAnsi="Times New Roman" w:cs="Times New Roman"/>
          <w:color w:val="auto"/>
          <w:sz w:val="28"/>
          <w:szCs w:val="28"/>
        </w:rPr>
        <w:t xml:space="preserve">на осуществление Администрацией муниципального образования Щербиновский </w:t>
      </w:r>
      <w:r w:rsidR="001F361C" w:rsidRPr="00926127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район Краснодарского края </w:t>
      </w:r>
      <w:r w:rsidRPr="00926127">
        <w:rPr>
          <w:rFonts w:ascii="Times New Roman" w:hAnsi="Times New Roman" w:cs="Times New Roman"/>
          <w:color w:val="auto"/>
          <w:sz w:val="28"/>
          <w:szCs w:val="28"/>
        </w:rPr>
        <w:t>полномочий по осуществлению внутреннего муниципального финансового контроля на 202</w:t>
      </w:r>
      <w:r w:rsidR="00B527F2" w:rsidRPr="00926127">
        <w:rPr>
          <w:rFonts w:ascii="Times New Roman" w:hAnsi="Times New Roman" w:cs="Times New Roman"/>
          <w:color w:val="auto"/>
          <w:sz w:val="28"/>
          <w:szCs w:val="28"/>
        </w:rPr>
        <w:t xml:space="preserve">6 год составляет 23 </w:t>
      </w:r>
      <w:r w:rsidRPr="00926127">
        <w:rPr>
          <w:rFonts w:ascii="Times New Roman" w:hAnsi="Times New Roman" w:cs="Times New Roman"/>
          <w:color w:val="auto"/>
          <w:sz w:val="28"/>
          <w:szCs w:val="28"/>
        </w:rPr>
        <w:t>000 (</w:t>
      </w:r>
      <w:r w:rsidR="00B527F2" w:rsidRPr="00926127">
        <w:rPr>
          <w:rFonts w:ascii="Times New Roman" w:hAnsi="Times New Roman" w:cs="Times New Roman"/>
          <w:color w:val="auto"/>
          <w:sz w:val="28"/>
          <w:szCs w:val="28"/>
        </w:rPr>
        <w:t>два</w:t>
      </w:r>
      <w:r w:rsidRPr="00926127">
        <w:rPr>
          <w:rFonts w:ascii="Times New Roman" w:hAnsi="Times New Roman" w:cs="Times New Roman"/>
          <w:color w:val="auto"/>
          <w:sz w:val="28"/>
          <w:szCs w:val="28"/>
        </w:rPr>
        <w:t>дцать</w:t>
      </w:r>
      <w:r w:rsidR="00B527F2" w:rsidRPr="00926127">
        <w:rPr>
          <w:rFonts w:ascii="Times New Roman" w:hAnsi="Times New Roman" w:cs="Times New Roman"/>
          <w:color w:val="auto"/>
          <w:sz w:val="28"/>
          <w:szCs w:val="28"/>
        </w:rPr>
        <w:t xml:space="preserve"> три</w:t>
      </w:r>
      <w:r w:rsidRPr="00926127">
        <w:rPr>
          <w:rFonts w:ascii="Times New Roman" w:hAnsi="Times New Roman" w:cs="Times New Roman"/>
          <w:color w:val="auto"/>
          <w:sz w:val="28"/>
          <w:szCs w:val="28"/>
        </w:rPr>
        <w:t xml:space="preserve"> тысяч</w:t>
      </w:r>
      <w:r w:rsidR="00B527F2" w:rsidRPr="00926127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926127">
        <w:rPr>
          <w:rFonts w:ascii="Times New Roman" w:hAnsi="Times New Roman" w:cs="Times New Roman"/>
          <w:color w:val="auto"/>
          <w:sz w:val="28"/>
          <w:szCs w:val="28"/>
        </w:rPr>
        <w:t>) рублей и определяется по формуле:</w:t>
      </w:r>
    </w:p>
    <w:p w:rsidR="00A02565" w:rsidRPr="00926127" w:rsidRDefault="00A02565" w:rsidP="00A0256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2565" w:rsidRPr="00926127" w:rsidRDefault="00A02565" w:rsidP="00A0256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26127">
        <w:rPr>
          <w:rFonts w:ascii="Times New Roman" w:hAnsi="Times New Roman" w:cs="Times New Roman"/>
          <w:color w:val="auto"/>
          <w:sz w:val="28"/>
          <w:szCs w:val="28"/>
        </w:rPr>
        <w:t xml:space="preserve">ОМТ = ФО / ЧП * КМО * КОР * КОД, </w:t>
      </w:r>
    </w:p>
    <w:p w:rsidR="00A02565" w:rsidRPr="00926127" w:rsidRDefault="00A02565" w:rsidP="00A02565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926127">
        <w:rPr>
          <w:rFonts w:ascii="Times New Roman" w:hAnsi="Times New Roman" w:cs="Times New Roman"/>
          <w:color w:val="auto"/>
          <w:sz w:val="28"/>
          <w:szCs w:val="28"/>
        </w:rPr>
        <w:t>где:</w:t>
      </w:r>
    </w:p>
    <w:p w:rsidR="00A02565" w:rsidRPr="00926127" w:rsidRDefault="00A02565" w:rsidP="00A02565">
      <w:pPr>
        <w:pStyle w:val="3"/>
        <w:shd w:val="clear" w:color="auto" w:fill="auto"/>
        <w:tabs>
          <w:tab w:val="left" w:pos="709"/>
          <w:tab w:val="left" w:pos="993"/>
        </w:tabs>
        <w:spacing w:line="240" w:lineRule="auto"/>
        <w:ind w:firstLine="709"/>
        <w:jc w:val="both"/>
        <w:rPr>
          <w:sz w:val="28"/>
          <w:szCs w:val="28"/>
        </w:rPr>
      </w:pPr>
      <w:r w:rsidRPr="00926127">
        <w:rPr>
          <w:sz w:val="28"/>
          <w:szCs w:val="28"/>
        </w:rPr>
        <w:t>ОМТ - объем межбюджетных трансфертов, предоставляемых из бюджета поселения в бюджет района;</w:t>
      </w:r>
    </w:p>
    <w:p w:rsidR="00A02565" w:rsidRPr="00926127" w:rsidRDefault="00A02565" w:rsidP="00A02565">
      <w:pPr>
        <w:pStyle w:val="3"/>
        <w:shd w:val="clear" w:color="auto" w:fill="auto"/>
        <w:tabs>
          <w:tab w:val="left" w:pos="709"/>
          <w:tab w:val="left" w:pos="993"/>
        </w:tabs>
        <w:spacing w:line="240" w:lineRule="auto"/>
        <w:ind w:firstLine="709"/>
        <w:jc w:val="both"/>
        <w:rPr>
          <w:sz w:val="28"/>
          <w:szCs w:val="28"/>
        </w:rPr>
      </w:pPr>
      <w:r w:rsidRPr="00926127">
        <w:rPr>
          <w:sz w:val="28"/>
          <w:szCs w:val="28"/>
        </w:rPr>
        <w:t xml:space="preserve">ФО - финансовое обеспечение исполнения переданных полномочий, включающее стандартные годовые расходы на оплату труда (без учета индексации заработной платы) одного работника субъекта финансового контроля  и начисления в социальные фонды (30,2%): </w:t>
      </w:r>
      <w:r w:rsidR="00B527F2" w:rsidRPr="00926127">
        <w:rPr>
          <w:sz w:val="28"/>
          <w:szCs w:val="28"/>
        </w:rPr>
        <w:t>875 03</w:t>
      </w:r>
      <w:r w:rsidR="006568C4" w:rsidRPr="00926127">
        <w:rPr>
          <w:sz w:val="28"/>
          <w:szCs w:val="28"/>
        </w:rPr>
        <w:t>3</w:t>
      </w:r>
      <w:r w:rsidR="00B527F2" w:rsidRPr="00926127">
        <w:rPr>
          <w:sz w:val="28"/>
          <w:szCs w:val="28"/>
        </w:rPr>
        <w:t>,</w:t>
      </w:r>
      <w:r w:rsidR="006568C4" w:rsidRPr="00926127">
        <w:rPr>
          <w:sz w:val="28"/>
          <w:szCs w:val="28"/>
        </w:rPr>
        <w:t>00</w:t>
      </w:r>
      <w:r w:rsidRPr="00926127">
        <w:rPr>
          <w:sz w:val="28"/>
          <w:szCs w:val="28"/>
        </w:rPr>
        <w:t xml:space="preserve"> рублей;</w:t>
      </w:r>
    </w:p>
    <w:p w:rsidR="00A02565" w:rsidRPr="00926127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  <w:r w:rsidRPr="00926127">
        <w:rPr>
          <w:sz w:val="28"/>
          <w:szCs w:val="28"/>
        </w:rPr>
        <w:t>ЧП - численность поселений, равная 8;</w:t>
      </w:r>
    </w:p>
    <w:p w:rsidR="00A02565" w:rsidRPr="00926127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  <w:r w:rsidRPr="00926127">
        <w:rPr>
          <w:sz w:val="28"/>
          <w:szCs w:val="28"/>
        </w:rPr>
        <w:t>КМО - коэффициент средств материального обеспечения исполнения  переданных полномочий, составляющий 4% от ФО и равный 1,04.</w:t>
      </w:r>
    </w:p>
    <w:p w:rsidR="00A02565" w:rsidRPr="00926127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  <w:r w:rsidRPr="00926127">
        <w:rPr>
          <w:sz w:val="28"/>
          <w:szCs w:val="28"/>
        </w:rPr>
        <w:t>КОР - коэффициент объема работ в размере 0,2, который определяется исходя из численности населения поселения на 1 января 202</w:t>
      </w:r>
      <w:r w:rsidR="00B527F2" w:rsidRPr="00926127">
        <w:rPr>
          <w:sz w:val="28"/>
          <w:szCs w:val="28"/>
        </w:rPr>
        <w:t>5</w:t>
      </w:r>
      <w:r w:rsidRPr="00926127">
        <w:rPr>
          <w:sz w:val="28"/>
          <w:szCs w:val="28"/>
        </w:rPr>
        <w:t xml:space="preserve"> года (11</w:t>
      </w:r>
      <w:r w:rsidR="00B527F2" w:rsidRPr="00926127">
        <w:rPr>
          <w:sz w:val="28"/>
          <w:szCs w:val="28"/>
        </w:rPr>
        <w:t>34</w:t>
      </w:r>
      <w:r w:rsidRPr="00926127">
        <w:rPr>
          <w:sz w:val="28"/>
          <w:szCs w:val="28"/>
        </w:rPr>
        <w:t xml:space="preserve"> </w:t>
      </w:r>
      <w:r w:rsidRPr="00926127">
        <w:rPr>
          <w:sz w:val="28"/>
          <w:szCs w:val="28"/>
        </w:rPr>
        <w:lastRenderedPageBreak/>
        <w:t>человека) и устанавливается в следующих значениях:</w:t>
      </w:r>
    </w:p>
    <w:p w:rsidR="00A02565" w:rsidRPr="00926127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  <w:r w:rsidRPr="00926127">
        <w:rPr>
          <w:sz w:val="28"/>
          <w:szCs w:val="28"/>
        </w:rPr>
        <w:t>а) для сельских поселений, численность населения которых не превышает 5 тысяч человек:</w:t>
      </w:r>
    </w:p>
    <w:p w:rsidR="00A02565" w:rsidRPr="00926127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Ind w:w="525" w:type="dxa"/>
        <w:tblLook w:val="04A0"/>
      </w:tblPr>
      <w:tblGrid>
        <w:gridCol w:w="4219"/>
        <w:gridCol w:w="3260"/>
      </w:tblGrid>
      <w:tr w:rsidR="00926127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3B59" w:rsidRPr="00926127" w:rsidRDefault="00A02565" w:rsidP="004C3B59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Численность населения</w:t>
            </w:r>
            <w:r w:rsidR="004C3B59" w:rsidRPr="00926127">
              <w:rPr>
                <w:sz w:val="28"/>
                <w:szCs w:val="28"/>
              </w:rPr>
              <w:t xml:space="preserve">, </w:t>
            </w:r>
          </w:p>
          <w:p w:rsidR="00A02565" w:rsidRPr="00926127" w:rsidRDefault="00A02565" w:rsidP="004C3B59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тысяч чел.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565" w:rsidRPr="00926127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Значение коэффициента объема работ</w:t>
            </w:r>
          </w:p>
        </w:tc>
      </w:tr>
      <w:tr w:rsidR="00926127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0-0,5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0,1</w:t>
            </w:r>
          </w:p>
        </w:tc>
      </w:tr>
      <w:tr w:rsidR="00926127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0,5 - 1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0,15</w:t>
            </w:r>
          </w:p>
        </w:tc>
      </w:tr>
      <w:tr w:rsidR="00926127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1,001-1,5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0,2</w:t>
            </w:r>
          </w:p>
        </w:tc>
      </w:tr>
      <w:tr w:rsidR="00926127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1,501-2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0,25</w:t>
            </w:r>
          </w:p>
        </w:tc>
      </w:tr>
      <w:tr w:rsidR="00926127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2,001-2,5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0,3</w:t>
            </w:r>
          </w:p>
        </w:tc>
      </w:tr>
      <w:tr w:rsidR="00A02565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свыше 2,501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0,35</w:t>
            </w:r>
          </w:p>
        </w:tc>
      </w:tr>
    </w:tbl>
    <w:p w:rsidR="00A02565" w:rsidRPr="00926127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</w:p>
    <w:p w:rsidR="00A02565" w:rsidRPr="00926127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  <w:r w:rsidRPr="00926127">
        <w:rPr>
          <w:sz w:val="28"/>
          <w:szCs w:val="28"/>
        </w:rPr>
        <w:t xml:space="preserve">б) для сельских поселений, численность населения которых превышает </w:t>
      </w:r>
      <w:r w:rsidRPr="00926127">
        <w:rPr>
          <w:sz w:val="28"/>
          <w:szCs w:val="28"/>
        </w:rPr>
        <w:br/>
        <w:t>5 тысяч человек:</w:t>
      </w:r>
    </w:p>
    <w:p w:rsidR="00A02565" w:rsidRPr="00926127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Ind w:w="525" w:type="dxa"/>
        <w:tblLook w:val="04A0"/>
      </w:tblPr>
      <w:tblGrid>
        <w:gridCol w:w="4219"/>
        <w:gridCol w:w="3260"/>
      </w:tblGrid>
      <w:tr w:rsidR="00926127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3B59" w:rsidRPr="00926127" w:rsidRDefault="004C3B59" w:rsidP="004C3B59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 xml:space="preserve">Численность населения, </w:t>
            </w:r>
          </w:p>
          <w:p w:rsidR="00A02565" w:rsidRPr="00926127" w:rsidRDefault="00A02565" w:rsidP="004C3B59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тысяч чел.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565" w:rsidRPr="00926127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Значение коэффициента объема работ</w:t>
            </w:r>
          </w:p>
        </w:tc>
      </w:tr>
      <w:tr w:rsidR="00926127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5,001-6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926127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6,001-7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1,05</w:t>
            </w:r>
          </w:p>
        </w:tc>
      </w:tr>
      <w:tr w:rsidR="00926127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7,001-8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1,1</w:t>
            </w:r>
          </w:p>
        </w:tc>
      </w:tr>
      <w:tr w:rsidR="00926127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8,001-9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1,15</w:t>
            </w:r>
          </w:p>
        </w:tc>
      </w:tr>
      <w:tr w:rsidR="00926127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9,001-10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1,2</w:t>
            </w:r>
          </w:p>
        </w:tc>
      </w:tr>
      <w:tr w:rsidR="00926127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10,001-11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1,25</w:t>
            </w:r>
          </w:p>
        </w:tc>
      </w:tr>
      <w:tr w:rsidR="00926127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11,001-12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1,3</w:t>
            </w:r>
          </w:p>
        </w:tc>
      </w:tr>
      <w:tr w:rsidR="00926127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12,001-13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1,35</w:t>
            </w:r>
          </w:p>
        </w:tc>
      </w:tr>
      <w:tr w:rsidR="00A02565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свыше 13,000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2565" w:rsidRPr="00926127" w:rsidRDefault="00A02565" w:rsidP="009D211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92612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1,4</w:t>
            </w:r>
          </w:p>
        </w:tc>
      </w:tr>
    </w:tbl>
    <w:p w:rsidR="00A02565" w:rsidRPr="00926127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</w:p>
    <w:p w:rsidR="00A02565" w:rsidRPr="00926127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  <w:r w:rsidRPr="00926127">
        <w:rPr>
          <w:sz w:val="28"/>
          <w:szCs w:val="28"/>
        </w:rPr>
        <w:t>КОД - коэффици</w:t>
      </w:r>
      <w:r w:rsidR="00B527F2" w:rsidRPr="00926127">
        <w:rPr>
          <w:sz w:val="28"/>
          <w:szCs w:val="28"/>
        </w:rPr>
        <w:t>ент объема доходов в размере 1,0</w:t>
      </w:r>
      <w:r w:rsidRPr="00926127">
        <w:rPr>
          <w:sz w:val="28"/>
          <w:szCs w:val="28"/>
        </w:rPr>
        <w:t xml:space="preserve">0, который определяется исходя из доходной части бюджета </w:t>
      </w:r>
      <w:r w:rsidR="00B527F2" w:rsidRPr="00926127">
        <w:rPr>
          <w:sz w:val="28"/>
          <w:szCs w:val="28"/>
        </w:rPr>
        <w:t>поселения за 2024</w:t>
      </w:r>
      <w:r w:rsidRPr="00926127">
        <w:rPr>
          <w:sz w:val="28"/>
          <w:szCs w:val="28"/>
        </w:rPr>
        <w:t xml:space="preserve"> год (</w:t>
      </w:r>
      <w:r w:rsidR="00B527F2" w:rsidRPr="00926127">
        <w:rPr>
          <w:sz w:val="28"/>
          <w:szCs w:val="28"/>
        </w:rPr>
        <w:t>75,057</w:t>
      </w:r>
      <w:r w:rsidRPr="00926127">
        <w:rPr>
          <w:sz w:val="28"/>
          <w:szCs w:val="28"/>
        </w:rPr>
        <w:t xml:space="preserve"> млн. рублей) и устанавливается в следующих значениях:</w:t>
      </w:r>
    </w:p>
    <w:p w:rsidR="00A02565" w:rsidRPr="00926127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Ind w:w="525" w:type="dxa"/>
        <w:tblLook w:val="04A0"/>
      </w:tblPr>
      <w:tblGrid>
        <w:gridCol w:w="4219"/>
        <w:gridCol w:w="3260"/>
      </w:tblGrid>
      <w:tr w:rsidR="00926127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3B59" w:rsidRPr="00926127" w:rsidRDefault="00A02565" w:rsidP="004C3B59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Годовой доход</w:t>
            </w:r>
            <w:r w:rsidR="004C3B59" w:rsidRPr="00926127">
              <w:rPr>
                <w:sz w:val="28"/>
                <w:szCs w:val="28"/>
              </w:rPr>
              <w:t>,</w:t>
            </w:r>
          </w:p>
          <w:p w:rsidR="00A02565" w:rsidRPr="00926127" w:rsidRDefault="00A02565" w:rsidP="004C3B59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млн. руб.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565" w:rsidRPr="00926127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Значение коэффициента объема доходов</w:t>
            </w:r>
          </w:p>
        </w:tc>
      </w:tr>
      <w:tr w:rsidR="00926127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565" w:rsidRPr="00926127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менее 10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565" w:rsidRPr="00926127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0,75</w:t>
            </w:r>
          </w:p>
        </w:tc>
      </w:tr>
      <w:tr w:rsidR="00926127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565" w:rsidRPr="00926127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от 10 - до 20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565" w:rsidRPr="00926127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0,80</w:t>
            </w:r>
          </w:p>
        </w:tc>
      </w:tr>
      <w:tr w:rsidR="00926127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565" w:rsidRPr="00926127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от 20 - до 30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565" w:rsidRPr="00926127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0,85</w:t>
            </w:r>
          </w:p>
        </w:tc>
      </w:tr>
      <w:tr w:rsidR="00926127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565" w:rsidRPr="00926127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от 30 - до 40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565" w:rsidRPr="00926127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0,90</w:t>
            </w:r>
          </w:p>
        </w:tc>
      </w:tr>
      <w:tr w:rsidR="00926127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565" w:rsidRPr="00926127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от 40 - до 50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565" w:rsidRPr="00926127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0,95</w:t>
            </w:r>
          </w:p>
        </w:tc>
      </w:tr>
      <w:tr w:rsidR="00A02565" w:rsidRPr="00926127" w:rsidTr="009D211F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2565" w:rsidRPr="00926127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более 50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565" w:rsidRPr="00926127" w:rsidRDefault="00A02565" w:rsidP="009D211F">
            <w:pPr>
              <w:pStyle w:val="3"/>
              <w:shd w:val="clear" w:color="auto" w:fill="auto"/>
              <w:tabs>
                <w:tab w:val="left" w:pos="107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1,00</w:t>
            </w:r>
          </w:p>
        </w:tc>
      </w:tr>
    </w:tbl>
    <w:p w:rsidR="00A02565" w:rsidRPr="00926127" w:rsidRDefault="00A02565" w:rsidP="00A02565">
      <w:pPr>
        <w:pStyle w:val="3"/>
        <w:shd w:val="clear" w:color="auto" w:fill="auto"/>
        <w:tabs>
          <w:tab w:val="left" w:pos="1078"/>
        </w:tabs>
        <w:spacing w:line="240" w:lineRule="auto"/>
        <w:ind w:firstLine="709"/>
        <w:jc w:val="both"/>
        <w:rPr>
          <w:sz w:val="28"/>
          <w:szCs w:val="28"/>
        </w:rPr>
      </w:pPr>
    </w:p>
    <w:p w:rsidR="00A02565" w:rsidRPr="00926127" w:rsidRDefault="00A02565" w:rsidP="00FC33D6">
      <w:pPr>
        <w:pStyle w:val="3"/>
        <w:shd w:val="clear" w:color="auto" w:fill="auto"/>
        <w:tabs>
          <w:tab w:val="left" w:pos="1008"/>
        </w:tabs>
        <w:spacing w:line="240" w:lineRule="auto"/>
        <w:ind w:firstLine="709"/>
        <w:jc w:val="both"/>
        <w:rPr>
          <w:sz w:val="28"/>
          <w:szCs w:val="28"/>
        </w:rPr>
      </w:pPr>
      <w:r w:rsidRPr="00926127">
        <w:rPr>
          <w:sz w:val="28"/>
          <w:szCs w:val="28"/>
        </w:rPr>
        <w:t xml:space="preserve">Объем передаваемых межбюджетных трансфертов не может быть менее 10000 рублей и при расчете округляется до тысяч рублей: </w:t>
      </w:r>
    </w:p>
    <w:p w:rsidR="00A02565" w:rsidRPr="00926127" w:rsidRDefault="00A02565" w:rsidP="00A02565">
      <w:pPr>
        <w:pStyle w:val="3"/>
        <w:shd w:val="clear" w:color="auto" w:fill="auto"/>
        <w:tabs>
          <w:tab w:val="left" w:pos="1008"/>
        </w:tabs>
        <w:spacing w:line="240" w:lineRule="auto"/>
        <w:jc w:val="both"/>
        <w:rPr>
          <w:sz w:val="28"/>
          <w:szCs w:val="28"/>
        </w:rPr>
      </w:pPr>
    </w:p>
    <w:p w:rsidR="00A02565" w:rsidRPr="00926127" w:rsidRDefault="00A02565" w:rsidP="00A02565">
      <w:pPr>
        <w:pStyle w:val="3"/>
        <w:shd w:val="clear" w:color="auto" w:fill="auto"/>
        <w:tabs>
          <w:tab w:val="left" w:pos="1008"/>
        </w:tabs>
        <w:spacing w:line="240" w:lineRule="auto"/>
        <w:jc w:val="both"/>
        <w:rPr>
          <w:sz w:val="28"/>
          <w:szCs w:val="28"/>
        </w:rPr>
      </w:pPr>
    </w:p>
    <w:p w:rsidR="00A02565" w:rsidRPr="00926127" w:rsidRDefault="00A02565" w:rsidP="00A02565">
      <w:pPr>
        <w:pStyle w:val="3"/>
        <w:shd w:val="clear" w:color="auto" w:fill="auto"/>
        <w:tabs>
          <w:tab w:val="left" w:pos="1008"/>
        </w:tabs>
        <w:spacing w:line="240" w:lineRule="auto"/>
        <w:jc w:val="both"/>
        <w:rPr>
          <w:sz w:val="28"/>
          <w:szCs w:val="28"/>
        </w:rPr>
      </w:pPr>
    </w:p>
    <w:p w:rsidR="00A02565" w:rsidRPr="00926127" w:rsidRDefault="00A02565" w:rsidP="00A02565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26127">
        <w:rPr>
          <w:sz w:val="28"/>
          <w:szCs w:val="28"/>
        </w:rPr>
        <w:t xml:space="preserve">ОМТ = </w:t>
      </w:r>
      <w:r w:rsidR="00B527F2" w:rsidRPr="00926127">
        <w:rPr>
          <w:sz w:val="28"/>
          <w:szCs w:val="28"/>
        </w:rPr>
        <w:t>875 03</w:t>
      </w:r>
      <w:r w:rsidR="006568C4" w:rsidRPr="00926127">
        <w:rPr>
          <w:sz w:val="28"/>
          <w:szCs w:val="28"/>
        </w:rPr>
        <w:t>3</w:t>
      </w:r>
      <w:r w:rsidR="00B527F2" w:rsidRPr="00926127">
        <w:rPr>
          <w:sz w:val="28"/>
          <w:szCs w:val="28"/>
        </w:rPr>
        <w:t>,</w:t>
      </w:r>
      <w:r w:rsidR="006568C4" w:rsidRPr="00926127">
        <w:rPr>
          <w:sz w:val="28"/>
          <w:szCs w:val="28"/>
        </w:rPr>
        <w:t>00</w:t>
      </w:r>
      <w:r w:rsidRPr="00926127">
        <w:rPr>
          <w:sz w:val="28"/>
          <w:szCs w:val="28"/>
        </w:rPr>
        <w:t>/ 8 * 1,04</w:t>
      </w:r>
      <w:r w:rsidR="00B527F2" w:rsidRPr="00926127">
        <w:rPr>
          <w:sz w:val="28"/>
          <w:szCs w:val="28"/>
        </w:rPr>
        <w:t xml:space="preserve"> * 0,2 * 1,</w:t>
      </w:r>
      <w:r w:rsidRPr="00926127">
        <w:rPr>
          <w:sz w:val="28"/>
          <w:szCs w:val="28"/>
        </w:rPr>
        <w:t xml:space="preserve">0 = </w:t>
      </w:r>
      <w:r w:rsidR="00B527F2" w:rsidRPr="00926127">
        <w:rPr>
          <w:sz w:val="28"/>
          <w:szCs w:val="28"/>
        </w:rPr>
        <w:t xml:space="preserve">22 750,86 =23 </w:t>
      </w:r>
      <w:r w:rsidRPr="00926127">
        <w:rPr>
          <w:sz w:val="28"/>
          <w:szCs w:val="28"/>
        </w:rPr>
        <w:t>000 (рублей).</w:t>
      </w:r>
    </w:p>
    <w:p w:rsidR="00A02565" w:rsidRPr="00926127" w:rsidRDefault="00A02565" w:rsidP="00A02565">
      <w:pPr>
        <w:pStyle w:val="3"/>
        <w:shd w:val="clear" w:color="auto" w:fill="auto"/>
        <w:spacing w:line="240" w:lineRule="auto"/>
        <w:ind w:left="450" w:right="1134"/>
        <w:rPr>
          <w:sz w:val="28"/>
          <w:szCs w:val="28"/>
        </w:rPr>
      </w:pPr>
    </w:p>
    <w:p w:rsidR="00A02565" w:rsidRPr="00926127" w:rsidRDefault="00A02565" w:rsidP="00A02565">
      <w:pPr>
        <w:pStyle w:val="3"/>
        <w:shd w:val="clear" w:color="auto" w:fill="auto"/>
        <w:spacing w:line="240" w:lineRule="auto"/>
        <w:ind w:left="450" w:right="1134"/>
        <w:rPr>
          <w:sz w:val="28"/>
          <w:szCs w:val="28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103"/>
      </w:tblGrid>
      <w:tr w:rsidR="00926127" w:rsidRPr="00926127" w:rsidTr="009D211F">
        <w:tc>
          <w:tcPr>
            <w:tcW w:w="4644" w:type="dxa"/>
            <w:hideMark/>
          </w:tcPr>
          <w:p w:rsidR="001F361C" w:rsidRPr="00926127" w:rsidRDefault="001F361C" w:rsidP="001F361C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Администрация</w:t>
            </w:r>
          </w:p>
          <w:p w:rsidR="00A02565" w:rsidRPr="00926127" w:rsidRDefault="00A02565" w:rsidP="001F361C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 xml:space="preserve">Глафировского сельского поселения </w:t>
            </w:r>
          </w:p>
          <w:p w:rsidR="00A02565" w:rsidRPr="00926127" w:rsidRDefault="00A02565" w:rsidP="001F361C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 xml:space="preserve">Щербиновского </w:t>
            </w:r>
            <w:r w:rsidR="001F361C" w:rsidRPr="00926127">
              <w:rPr>
                <w:sz w:val="28"/>
                <w:szCs w:val="28"/>
              </w:rPr>
              <w:t>муниципального района Краснодарского края</w:t>
            </w:r>
          </w:p>
        </w:tc>
        <w:tc>
          <w:tcPr>
            <w:tcW w:w="5103" w:type="dxa"/>
          </w:tcPr>
          <w:p w:rsidR="001F361C" w:rsidRPr="00926127" w:rsidRDefault="001F361C" w:rsidP="001F361C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Администрация</w:t>
            </w:r>
          </w:p>
          <w:p w:rsidR="001F361C" w:rsidRPr="00926127" w:rsidRDefault="00A02565" w:rsidP="001F361C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 xml:space="preserve">муниципальногообразования Щербиновский </w:t>
            </w:r>
            <w:r w:rsidR="001F361C" w:rsidRPr="00926127">
              <w:rPr>
                <w:sz w:val="28"/>
                <w:szCs w:val="28"/>
              </w:rPr>
              <w:t>муниципальный район</w:t>
            </w:r>
          </w:p>
          <w:p w:rsidR="00A02565" w:rsidRPr="00926127" w:rsidRDefault="001F361C" w:rsidP="001F361C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Краснодарского края</w:t>
            </w:r>
          </w:p>
          <w:p w:rsidR="00A02565" w:rsidRPr="00926127" w:rsidRDefault="00A02565" w:rsidP="009D211F">
            <w:pPr>
              <w:pStyle w:val="3"/>
              <w:shd w:val="clear" w:color="auto" w:fill="auto"/>
              <w:spacing w:line="240" w:lineRule="auto"/>
              <w:ind w:right="34"/>
              <w:rPr>
                <w:sz w:val="28"/>
                <w:szCs w:val="28"/>
              </w:rPr>
            </w:pPr>
          </w:p>
        </w:tc>
      </w:tr>
      <w:tr w:rsidR="00926127" w:rsidRPr="00926127" w:rsidTr="009D211F">
        <w:tc>
          <w:tcPr>
            <w:tcW w:w="4644" w:type="dxa"/>
          </w:tcPr>
          <w:p w:rsidR="00A02565" w:rsidRPr="00926127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hideMark/>
          </w:tcPr>
          <w:p w:rsidR="00A02565" w:rsidRPr="00926127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A02565" w:rsidRPr="00926127" w:rsidTr="009D211F">
        <w:tc>
          <w:tcPr>
            <w:tcW w:w="4644" w:type="dxa"/>
          </w:tcPr>
          <w:p w:rsidR="00A02565" w:rsidRPr="00926127" w:rsidRDefault="00A02565" w:rsidP="001F361C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 xml:space="preserve">Глава </w:t>
            </w:r>
          </w:p>
          <w:p w:rsidR="00A02565" w:rsidRPr="00926127" w:rsidRDefault="00A02565" w:rsidP="001F361C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Глафировского сельского</w:t>
            </w:r>
          </w:p>
          <w:p w:rsidR="00A02565" w:rsidRPr="00926127" w:rsidRDefault="00A02565" w:rsidP="001F361C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 xml:space="preserve">поселения Щербиновского </w:t>
            </w:r>
            <w:r w:rsidR="001F361C" w:rsidRPr="00926127">
              <w:rPr>
                <w:sz w:val="28"/>
                <w:szCs w:val="28"/>
              </w:rPr>
              <w:t>муниципального района Краснодарского края</w:t>
            </w:r>
          </w:p>
          <w:p w:rsidR="00A02565" w:rsidRPr="00926127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  <w:p w:rsidR="00A02565" w:rsidRPr="00926127" w:rsidRDefault="00D2302A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_______________ М.Ю. Лукашенко</w:t>
            </w:r>
          </w:p>
          <w:p w:rsidR="00A02565" w:rsidRPr="00926127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  <w:p w:rsidR="00A02565" w:rsidRPr="00926127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«___» ____________ 202__г</w:t>
            </w:r>
          </w:p>
        </w:tc>
        <w:tc>
          <w:tcPr>
            <w:tcW w:w="5103" w:type="dxa"/>
          </w:tcPr>
          <w:p w:rsidR="00A02565" w:rsidRPr="00926127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Исполняющий полномочия главы</w:t>
            </w:r>
          </w:p>
          <w:p w:rsidR="00A02565" w:rsidRPr="00926127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муниципального образования</w:t>
            </w:r>
          </w:p>
          <w:p w:rsidR="00A02565" w:rsidRPr="00926127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 xml:space="preserve">Щербиновский </w:t>
            </w:r>
            <w:r w:rsidR="001F361C" w:rsidRPr="00926127">
              <w:rPr>
                <w:sz w:val="28"/>
                <w:szCs w:val="28"/>
              </w:rPr>
              <w:t>муниципальный район Краснодарского края</w:t>
            </w:r>
          </w:p>
          <w:p w:rsidR="00A02565" w:rsidRPr="00926127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  <w:p w:rsidR="001F361C" w:rsidRPr="00926127" w:rsidRDefault="001F361C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  <w:p w:rsidR="00A02565" w:rsidRPr="00926127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_______________С.Ю. Дормидонтов</w:t>
            </w:r>
          </w:p>
          <w:p w:rsidR="00A02565" w:rsidRPr="00926127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  <w:p w:rsidR="00A02565" w:rsidRPr="00926127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26127">
              <w:rPr>
                <w:sz w:val="28"/>
                <w:szCs w:val="28"/>
              </w:rPr>
              <w:t>«___» ____________ 202__г.</w:t>
            </w:r>
          </w:p>
          <w:p w:rsidR="00A02565" w:rsidRPr="00926127" w:rsidRDefault="00A02565" w:rsidP="009D211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17187E" w:rsidRPr="00926127" w:rsidRDefault="0017187E" w:rsidP="004C3B59">
      <w:pPr>
        <w:rPr>
          <w:color w:val="auto"/>
          <w:szCs w:val="28"/>
        </w:rPr>
      </w:pPr>
    </w:p>
    <w:sectPr w:rsidR="0017187E" w:rsidRPr="00926127" w:rsidSect="006451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B82" w:rsidRDefault="00B41B82" w:rsidP="006451EE">
      <w:r>
        <w:separator/>
      </w:r>
    </w:p>
  </w:endnote>
  <w:endnote w:type="continuationSeparator" w:id="1">
    <w:p w:rsidR="00B41B82" w:rsidRDefault="00B41B82" w:rsidP="00645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1EE" w:rsidRDefault="006451E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1EE" w:rsidRDefault="006451EE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1EE" w:rsidRDefault="006451E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B82" w:rsidRDefault="00B41B82" w:rsidP="006451EE">
      <w:r>
        <w:separator/>
      </w:r>
    </w:p>
  </w:footnote>
  <w:footnote w:type="continuationSeparator" w:id="1">
    <w:p w:rsidR="00B41B82" w:rsidRDefault="00B41B82" w:rsidP="006451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1EE" w:rsidRDefault="006451E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52079"/>
      <w:docPartObj>
        <w:docPartGallery w:val="Page Numbers (Top of Page)"/>
        <w:docPartUnique/>
      </w:docPartObj>
    </w:sdtPr>
    <w:sdtContent>
      <w:p w:rsidR="006451EE" w:rsidRDefault="00A54E8F">
        <w:pPr>
          <w:pStyle w:val="a7"/>
          <w:jc w:val="center"/>
        </w:pPr>
        <w:r>
          <w:fldChar w:fldCharType="begin"/>
        </w:r>
        <w:r w:rsidR="006568C4">
          <w:instrText xml:space="preserve"> PAGE   \* MERGEFORMAT </w:instrText>
        </w:r>
        <w:r>
          <w:fldChar w:fldCharType="separate"/>
        </w:r>
        <w:r w:rsidR="00FC33D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451EE" w:rsidRDefault="006451E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1EE" w:rsidRDefault="006451E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5B07"/>
    <w:rsid w:val="00023806"/>
    <w:rsid w:val="000329FC"/>
    <w:rsid w:val="00071C53"/>
    <w:rsid w:val="00083CA4"/>
    <w:rsid w:val="000D63D0"/>
    <w:rsid w:val="001035FC"/>
    <w:rsid w:val="0017187E"/>
    <w:rsid w:val="001B3B2D"/>
    <w:rsid w:val="001D6075"/>
    <w:rsid w:val="001F361C"/>
    <w:rsid w:val="00236A6C"/>
    <w:rsid w:val="002B607F"/>
    <w:rsid w:val="002C4CEB"/>
    <w:rsid w:val="002C5DF5"/>
    <w:rsid w:val="00307169"/>
    <w:rsid w:val="00333B49"/>
    <w:rsid w:val="00365EEB"/>
    <w:rsid w:val="00385928"/>
    <w:rsid w:val="0042340D"/>
    <w:rsid w:val="0042767A"/>
    <w:rsid w:val="00473B34"/>
    <w:rsid w:val="00477660"/>
    <w:rsid w:val="004C18CD"/>
    <w:rsid w:val="004C3B59"/>
    <w:rsid w:val="00526168"/>
    <w:rsid w:val="00541A16"/>
    <w:rsid w:val="005C5B07"/>
    <w:rsid w:val="00613735"/>
    <w:rsid w:val="006451EE"/>
    <w:rsid w:val="006568C4"/>
    <w:rsid w:val="006679E2"/>
    <w:rsid w:val="00671CE5"/>
    <w:rsid w:val="006E45B7"/>
    <w:rsid w:val="006E6F71"/>
    <w:rsid w:val="006F0D6C"/>
    <w:rsid w:val="00762EC6"/>
    <w:rsid w:val="00784C5E"/>
    <w:rsid w:val="007B501C"/>
    <w:rsid w:val="007C42BB"/>
    <w:rsid w:val="007C7C2B"/>
    <w:rsid w:val="0081089C"/>
    <w:rsid w:val="00847A55"/>
    <w:rsid w:val="008F770B"/>
    <w:rsid w:val="00926127"/>
    <w:rsid w:val="00944744"/>
    <w:rsid w:val="00975983"/>
    <w:rsid w:val="009C55FE"/>
    <w:rsid w:val="009E6DD3"/>
    <w:rsid w:val="00A02565"/>
    <w:rsid w:val="00A24A23"/>
    <w:rsid w:val="00A54E8F"/>
    <w:rsid w:val="00A8618B"/>
    <w:rsid w:val="00AB236F"/>
    <w:rsid w:val="00AC1BC3"/>
    <w:rsid w:val="00AF2E8C"/>
    <w:rsid w:val="00B41B82"/>
    <w:rsid w:val="00B527F2"/>
    <w:rsid w:val="00BC3CD6"/>
    <w:rsid w:val="00C125A1"/>
    <w:rsid w:val="00C36284"/>
    <w:rsid w:val="00C56864"/>
    <w:rsid w:val="00CC6FFD"/>
    <w:rsid w:val="00D13C9C"/>
    <w:rsid w:val="00D2302A"/>
    <w:rsid w:val="00D4543F"/>
    <w:rsid w:val="00D73EC9"/>
    <w:rsid w:val="00D92135"/>
    <w:rsid w:val="00D92C92"/>
    <w:rsid w:val="00DD5607"/>
    <w:rsid w:val="00DD6935"/>
    <w:rsid w:val="00E362DB"/>
    <w:rsid w:val="00E73267"/>
    <w:rsid w:val="00F51443"/>
    <w:rsid w:val="00F52CCD"/>
    <w:rsid w:val="00F9578F"/>
    <w:rsid w:val="00FC33D6"/>
    <w:rsid w:val="00FF0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B0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5C5B0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3"/>
    <w:rsid w:val="005C5B0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4">
    <w:name w:val="Table Grid"/>
    <w:basedOn w:val="a1"/>
    <w:uiPriority w:val="59"/>
    <w:rsid w:val="005C5B0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08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089C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customStyle="1" w:styleId="ConsNormal">
    <w:name w:val="ConsNormal"/>
    <w:rsid w:val="0030716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451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451EE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6451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451EE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Operator</cp:lastModifiedBy>
  <cp:revision>34</cp:revision>
  <cp:lastPrinted>2021-11-11T07:09:00Z</cp:lastPrinted>
  <dcterms:created xsi:type="dcterms:W3CDTF">2017-09-19T06:47:00Z</dcterms:created>
  <dcterms:modified xsi:type="dcterms:W3CDTF">2025-10-29T07:54:00Z</dcterms:modified>
</cp:coreProperties>
</file>